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BA09" w14:textId="3AD9A02E" w:rsidR="00A66487" w:rsidRDefault="00A66487"/>
    <w:p w14:paraId="49E2D1F6" w14:textId="312A2B81" w:rsidR="003F4ACF" w:rsidRDefault="003F4ACF"/>
    <w:p w14:paraId="39D3C4A3" w14:textId="0C2B73B7" w:rsidR="003F4ACF" w:rsidRDefault="003F4ACF"/>
    <w:p w14:paraId="7A02E66E" w14:textId="5C4EF794" w:rsidR="003F4ACF" w:rsidRDefault="003F4ACF"/>
    <w:p w14:paraId="5C7CDF13" w14:textId="77777777" w:rsidR="003F4ACF" w:rsidRDefault="003F4ACF"/>
    <w:p w14:paraId="4540E4F3" w14:textId="77777777" w:rsidR="003F4ACF" w:rsidRDefault="003F4ACF"/>
    <w:p w14:paraId="023E9A62" w14:textId="36B54305" w:rsidR="003F4ACF" w:rsidRDefault="003F4ACF"/>
    <w:p w14:paraId="19B30A6E" w14:textId="77777777" w:rsidR="003F4ACF" w:rsidRDefault="003F4ACF" w:rsidP="003F4ACF">
      <w:pPr>
        <w:jc w:val="center"/>
      </w:pPr>
      <w:r>
        <w:t>REGULAMIN KONKURSU NA NAGRODĘ ROKU</w:t>
      </w:r>
    </w:p>
    <w:p w14:paraId="04A3E466" w14:textId="77777777" w:rsidR="003F4ACF" w:rsidRDefault="003F4ACF" w:rsidP="003F4ACF">
      <w:pPr>
        <w:jc w:val="center"/>
        <w:rPr>
          <w:b/>
        </w:rPr>
      </w:pPr>
      <w:r>
        <w:rPr>
          <w:b/>
        </w:rPr>
        <w:t>„LAUR  MYŚLIBORSKI”</w:t>
      </w:r>
    </w:p>
    <w:p w14:paraId="1E7DC6A4" w14:textId="77777777" w:rsidR="003F4ACF" w:rsidRDefault="003F4ACF" w:rsidP="003F4ACF">
      <w:pPr>
        <w:jc w:val="center"/>
      </w:pPr>
    </w:p>
    <w:p w14:paraId="5A3A5426" w14:textId="77777777" w:rsidR="003F4ACF" w:rsidRDefault="003F4ACF" w:rsidP="003F4ACF">
      <w:pPr>
        <w:jc w:val="center"/>
      </w:pPr>
    </w:p>
    <w:p w14:paraId="0ABB1617" w14:textId="77777777" w:rsidR="003F4ACF" w:rsidRDefault="003F4ACF" w:rsidP="003F4ACF">
      <w:pPr>
        <w:jc w:val="center"/>
        <w:rPr>
          <w:b/>
        </w:rPr>
      </w:pPr>
      <w:r>
        <w:rPr>
          <w:b/>
        </w:rPr>
        <w:t>Postanowienia ogólne</w:t>
      </w:r>
    </w:p>
    <w:p w14:paraId="464B337E" w14:textId="77777777" w:rsidR="003F4ACF" w:rsidRDefault="003F4ACF" w:rsidP="003F4ACF">
      <w:pPr>
        <w:jc w:val="center"/>
      </w:pPr>
      <w:r>
        <w:t>§ 1</w:t>
      </w:r>
    </w:p>
    <w:p w14:paraId="4E033905" w14:textId="77777777" w:rsidR="003F4ACF" w:rsidRDefault="003F4ACF" w:rsidP="003F4ACF">
      <w:pPr>
        <w:jc w:val="center"/>
      </w:pPr>
    </w:p>
    <w:p w14:paraId="6CAF6342" w14:textId="77777777" w:rsidR="003F4ACF" w:rsidRDefault="003F4ACF" w:rsidP="003F4ACF">
      <w:pPr>
        <w:numPr>
          <w:ilvl w:val="0"/>
          <w:numId w:val="1"/>
        </w:numPr>
        <w:jc w:val="both"/>
      </w:pPr>
      <w:r>
        <w:t>Organizatorem konkursu jest Burmistrz Miasta i Gminy Myślibórz.</w:t>
      </w:r>
    </w:p>
    <w:p w14:paraId="1F7FD124" w14:textId="77777777" w:rsidR="003F4ACF" w:rsidRDefault="003F4ACF" w:rsidP="003F4ACF">
      <w:pPr>
        <w:ind w:left="360"/>
        <w:jc w:val="both"/>
      </w:pPr>
    </w:p>
    <w:p w14:paraId="058716CB" w14:textId="77777777" w:rsidR="003F4ACF" w:rsidRDefault="003F4ACF" w:rsidP="003F4ACF">
      <w:pPr>
        <w:numPr>
          <w:ilvl w:val="0"/>
          <w:numId w:val="1"/>
        </w:numPr>
        <w:jc w:val="both"/>
      </w:pPr>
      <w:r>
        <w:t>Konkurs ma zasięg gminny i obejmuje Miasto i Gminę Myślibórz.</w:t>
      </w:r>
    </w:p>
    <w:p w14:paraId="2A820C84" w14:textId="77777777" w:rsidR="003F4ACF" w:rsidRDefault="003F4ACF" w:rsidP="003F4ACF">
      <w:pPr>
        <w:ind w:left="708"/>
        <w:jc w:val="both"/>
      </w:pPr>
    </w:p>
    <w:p w14:paraId="5A26E238" w14:textId="77777777" w:rsidR="003F4ACF" w:rsidRDefault="003F4ACF" w:rsidP="003F4ACF">
      <w:pPr>
        <w:numPr>
          <w:ilvl w:val="0"/>
          <w:numId w:val="1"/>
        </w:numPr>
        <w:jc w:val="both"/>
      </w:pPr>
      <w:r>
        <w:t>Podstawowym celem konkursu jest wyłonienie spośród uczestników poszczególnych kategorii firm, instytucji, przedsiębiorstw, organizacji, osób fizycznych charakteryzujących się największą aktywnością i inicjatywą w poszczególnych dziedzinach oraz wpływających na podniesienie wizerunku (stanu estetycznego), promocję miasta i gminy Myślibórz.</w:t>
      </w:r>
    </w:p>
    <w:p w14:paraId="20C15603" w14:textId="77777777" w:rsidR="003F4ACF" w:rsidRDefault="003F4ACF" w:rsidP="003F4ACF">
      <w:pPr>
        <w:jc w:val="both"/>
      </w:pPr>
    </w:p>
    <w:p w14:paraId="340D787F" w14:textId="77777777" w:rsidR="003F4ACF" w:rsidRDefault="003F4ACF" w:rsidP="003F4ACF">
      <w:pPr>
        <w:numPr>
          <w:ilvl w:val="0"/>
          <w:numId w:val="1"/>
        </w:numPr>
        <w:jc w:val="both"/>
      </w:pPr>
      <w:r>
        <w:t>W konkursie poddane zostaną ocenie wszystkie działania podejmowane w roku poprzedzającym przyznanie narody.</w:t>
      </w:r>
    </w:p>
    <w:p w14:paraId="03D47DF3" w14:textId="77777777" w:rsidR="003F4ACF" w:rsidRDefault="003F4ACF" w:rsidP="003F4ACF">
      <w:pPr>
        <w:jc w:val="both"/>
      </w:pPr>
    </w:p>
    <w:p w14:paraId="09F096A4" w14:textId="77777777" w:rsidR="003F4ACF" w:rsidRDefault="003F4ACF" w:rsidP="003F4ACF">
      <w:pPr>
        <w:ind w:left="360"/>
        <w:jc w:val="both"/>
      </w:pPr>
    </w:p>
    <w:p w14:paraId="6DCFD05E" w14:textId="77777777" w:rsidR="003F4ACF" w:rsidRDefault="003F4ACF" w:rsidP="003F4ACF">
      <w:pPr>
        <w:jc w:val="both"/>
      </w:pPr>
    </w:p>
    <w:p w14:paraId="5879883A" w14:textId="77777777" w:rsidR="003F4ACF" w:rsidRDefault="003F4ACF" w:rsidP="003F4ACF">
      <w:pPr>
        <w:numPr>
          <w:ilvl w:val="0"/>
          <w:numId w:val="1"/>
        </w:numPr>
        <w:jc w:val="both"/>
      </w:pPr>
      <w:r>
        <w:t>Wszystkie czynności organizacyjno-merytoryczne związane z konkursem prowadzi Wydział  Edukacji i Organizacji Urzędu Miasta i Gminy w Myśliborzu.</w:t>
      </w:r>
    </w:p>
    <w:p w14:paraId="496C106E" w14:textId="77777777" w:rsidR="003F4ACF" w:rsidRDefault="003F4ACF" w:rsidP="003F4ACF">
      <w:pPr>
        <w:jc w:val="both"/>
      </w:pPr>
    </w:p>
    <w:p w14:paraId="51BF335C" w14:textId="77777777" w:rsidR="003F4ACF" w:rsidRDefault="003F4ACF" w:rsidP="003F4ACF">
      <w:pPr>
        <w:jc w:val="center"/>
        <w:rPr>
          <w:b/>
        </w:rPr>
      </w:pPr>
      <w:r>
        <w:rPr>
          <w:b/>
        </w:rPr>
        <w:t>Kategorie konkursu</w:t>
      </w:r>
    </w:p>
    <w:p w14:paraId="2F2243BD" w14:textId="77777777" w:rsidR="003F4ACF" w:rsidRDefault="003F4ACF" w:rsidP="003F4ACF">
      <w:pPr>
        <w:spacing w:line="480" w:lineRule="auto"/>
        <w:jc w:val="center"/>
      </w:pPr>
      <w:r>
        <w:t>§ 2</w:t>
      </w:r>
    </w:p>
    <w:p w14:paraId="508D720A" w14:textId="77777777" w:rsidR="003F4ACF" w:rsidRDefault="003F4ACF" w:rsidP="003F4ACF">
      <w:pPr>
        <w:numPr>
          <w:ilvl w:val="0"/>
          <w:numId w:val="2"/>
        </w:numPr>
        <w:jc w:val="both"/>
      </w:pPr>
      <w:r>
        <w:t>Konkurs rozgrywany jest w trzech niezależnych kategoriach w których może być wręczana więcej niż jedna statuetka</w:t>
      </w:r>
    </w:p>
    <w:p w14:paraId="5D5CD54E" w14:textId="77777777" w:rsidR="003F4ACF" w:rsidRDefault="003F4ACF" w:rsidP="003F4ACF">
      <w:pPr>
        <w:ind w:left="708"/>
        <w:jc w:val="both"/>
      </w:pPr>
      <w:r>
        <w:t xml:space="preserve">a/ sfera życia gospodarczego, </w:t>
      </w:r>
    </w:p>
    <w:p w14:paraId="4D6FEBD9" w14:textId="77777777" w:rsidR="003F4ACF" w:rsidRDefault="003F4ACF" w:rsidP="003F4ACF">
      <w:pPr>
        <w:ind w:left="708"/>
        <w:jc w:val="both"/>
      </w:pPr>
      <w:r>
        <w:t>b/ sfera kulturalno-oświatowa, turystyczna</w:t>
      </w:r>
    </w:p>
    <w:p w14:paraId="59B7CDDB" w14:textId="77777777" w:rsidR="003F4ACF" w:rsidRDefault="003F4ACF" w:rsidP="003F4ACF">
      <w:pPr>
        <w:ind w:left="708"/>
        <w:jc w:val="both"/>
      </w:pPr>
      <w:r>
        <w:t>c/ wydarzenie lub osobowość (grupa) roku</w:t>
      </w:r>
    </w:p>
    <w:p w14:paraId="7B612538" w14:textId="77777777" w:rsidR="003F4ACF" w:rsidRDefault="003F4ACF" w:rsidP="003F4ACF">
      <w:pPr>
        <w:ind w:left="708"/>
        <w:jc w:val="both"/>
      </w:pPr>
    </w:p>
    <w:p w14:paraId="58DDCD4E" w14:textId="77777777" w:rsidR="003F4ACF" w:rsidRDefault="003F4ACF" w:rsidP="003F4ACF">
      <w:pPr>
        <w:ind w:left="708"/>
        <w:jc w:val="both"/>
      </w:pPr>
    </w:p>
    <w:p w14:paraId="5019FBD5" w14:textId="77777777" w:rsidR="003F4ACF" w:rsidRDefault="003F4ACF" w:rsidP="003F4ACF">
      <w:pPr>
        <w:ind w:left="708"/>
        <w:jc w:val="both"/>
      </w:pPr>
    </w:p>
    <w:p w14:paraId="0FDEF3B2" w14:textId="77777777" w:rsidR="003F4ACF" w:rsidRDefault="003F4ACF" w:rsidP="003F4ACF">
      <w:pPr>
        <w:ind w:left="708"/>
        <w:jc w:val="both"/>
      </w:pPr>
    </w:p>
    <w:p w14:paraId="7737BAEB" w14:textId="77777777" w:rsidR="003F4ACF" w:rsidRDefault="003F4ACF" w:rsidP="003F4ACF">
      <w:pPr>
        <w:ind w:left="708"/>
        <w:jc w:val="both"/>
      </w:pPr>
    </w:p>
    <w:p w14:paraId="300ABF9C" w14:textId="659C1A4A" w:rsidR="003F4ACF" w:rsidRDefault="003F4ACF" w:rsidP="003F4ACF">
      <w:pPr>
        <w:ind w:left="708"/>
        <w:jc w:val="both"/>
      </w:pPr>
    </w:p>
    <w:p w14:paraId="30A964D2" w14:textId="6D8DA141" w:rsidR="003F4ACF" w:rsidRDefault="003F4ACF" w:rsidP="003F4ACF">
      <w:pPr>
        <w:ind w:left="708"/>
        <w:jc w:val="both"/>
      </w:pPr>
    </w:p>
    <w:p w14:paraId="6D703A10" w14:textId="057076F8" w:rsidR="003F4ACF" w:rsidRDefault="003F4ACF" w:rsidP="003F4ACF">
      <w:pPr>
        <w:ind w:left="708"/>
        <w:jc w:val="both"/>
      </w:pPr>
    </w:p>
    <w:p w14:paraId="4690C503" w14:textId="3AE2D16B" w:rsidR="003F4ACF" w:rsidRDefault="003F4ACF" w:rsidP="003F4ACF">
      <w:pPr>
        <w:ind w:left="708"/>
        <w:jc w:val="both"/>
      </w:pPr>
    </w:p>
    <w:p w14:paraId="2A88BABB" w14:textId="5A706F00" w:rsidR="003F4ACF" w:rsidRDefault="003F4ACF" w:rsidP="003F4ACF">
      <w:pPr>
        <w:ind w:left="708"/>
        <w:jc w:val="both"/>
      </w:pPr>
    </w:p>
    <w:p w14:paraId="4ECF05C5" w14:textId="771D3EDD" w:rsidR="003F4ACF" w:rsidRDefault="003F4ACF" w:rsidP="003F4ACF">
      <w:pPr>
        <w:ind w:left="708"/>
        <w:jc w:val="both"/>
      </w:pPr>
    </w:p>
    <w:p w14:paraId="38019E7E" w14:textId="77777777" w:rsidR="003F4ACF" w:rsidRDefault="003F4ACF" w:rsidP="003F4ACF">
      <w:pPr>
        <w:ind w:left="708"/>
        <w:jc w:val="both"/>
      </w:pPr>
    </w:p>
    <w:p w14:paraId="27658F6D" w14:textId="77777777" w:rsidR="003F4ACF" w:rsidRDefault="003F4ACF" w:rsidP="003F4ACF">
      <w:pPr>
        <w:ind w:left="708"/>
        <w:jc w:val="both"/>
      </w:pPr>
    </w:p>
    <w:p w14:paraId="7E3C1492" w14:textId="77777777" w:rsidR="003F4ACF" w:rsidRDefault="003F4ACF" w:rsidP="003F4ACF">
      <w:pPr>
        <w:ind w:left="708"/>
        <w:jc w:val="both"/>
      </w:pPr>
    </w:p>
    <w:p w14:paraId="61EE2C48" w14:textId="77777777" w:rsidR="003F4ACF" w:rsidRDefault="003F4ACF" w:rsidP="003F4ACF">
      <w:pPr>
        <w:jc w:val="center"/>
        <w:rPr>
          <w:b/>
        </w:rPr>
      </w:pPr>
      <w:r>
        <w:rPr>
          <w:b/>
        </w:rPr>
        <w:t>Uczestnicy konkursu</w:t>
      </w:r>
    </w:p>
    <w:p w14:paraId="0925C11E" w14:textId="77777777" w:rsidR="003F4ACF" w:rsidRDefault="003F4ACF" w:rsidP="003F4ACF">
      <w:pPr>
        <w:spacing w:line="480" w:lineRule="auto"/>
        <w:jc w:val="center"/>
      </w:pPr>
      <w:r>
        <w:t>§ 3</w:t>
      </w:r>
    </w:p>
    <w:p w14:paraId="086E5226" w14:textId="77777777" w:rsidR="003F4ACF" w:rsidRDefault="003F4ACF" w:rsidP="003F4A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Sfera życia gospodarczego:</w:t>
      </w:r>
    </w:p>
    <w:p w14:paraId="0B5242C4" w14:textId="77777777" w:rsidR="003F4ACF" w:rsidRDefault="003F4ACF" w:rsidP="003F4ACF">
      <w:pPr>
        <w:ind w:left="708"/>
        <w:jc w:val="both"/>
      </w:pPr>
      <w:r>
        <w:t xml:space="preserve">a/ prawo uczestnictwa w konkursie przysługuje podmiotom gospodarczym prowadzącym działalność na terenie gminy i miasta Myślibórz, w branży produkcyjnej lub usługowej </w:t>
      </w:r>
      <w:r>
        <w:rPr>
          <w:i/>
        </w:rPr>
        <w:t>Terminowo regulującym wszystkie zobowiązania i należności wobec jednostek samorządu terytorialnego..</w:t>
      </w:r>
      <w:r>
        <w:t xml:space="preserve"> Swoją działalnością przyczyniły się do promocji i rozwoju społeczno-gospodarczego gminy oraz miały wpływ na zmniejszenie zjawiska bezrobocia poprzez tworzenie nowych miejsc pracy.</w:t>
      </w:r>
    </w:p>
    <w:p w14:paraId="6DD80D33" w14:textId="77777777" w:rsidR="003F4ACF" w:rsidRDefault="003F4ACF" w:rsidP="003F4ACF">
      <w:pPr>
        <w:ind w:left="708"/>
        <w:jc w:val="both"/>
      </w:pPr>
      <w:r>
        <w:t xml:space="preserve">b/ przedmiotem konkursu w tej dziedzinie jest ocena dynamiki rozwoju firmy, przedsiębiorstwa; ocena ogólnego wyglądu obiektu i jego otoczenia; jakość usług; opinia mieszkańców.        </w:t>
      </w:r>
    </w:p>
    <w:p w14:paraId="147F5FFB" w14:textId="77777777" w:rsidR="003F4ACF" w:rsidRDefault="003F4ACF" w:rsidP="003F4ACF">
      <w:pPr>
        <w:ind w:left="708"/>
        <w:jc w:val="both"/>
      </w:pPr>
      <w:r>
        <w:t xml:space="preserve"> </w:t>
      </w:r>
    </w:p>
    <w:p w14:paraId="7591DCCC" w14:textId="77777777" w:rsidR="003F4ACF" w:rsidRDefault="003F4ACF" w:rsidP="003F4A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Sfera kulturalno-oświatowa, turystyka:</w:t>
      </w:r>
    </w:p>
    <w:p w14:paraId="77D07C49" w14:textId="77777777" w:rsidR="003F4ACF" w:rsidRDefault="003F4ACF" w:rsidP="003F4ACF">
      <w:pPr>
        <w:ind w:left="708"/>
        <w:jc w:val="both"/>
      </w:pPr>
      <w:r>
        <w:t xml:space="preserve">a/   w kategorii tej mogą być nagrodzone: placówki oświatowo-wychowawcze (szkoły, przedszkola, poradnie), stowarzyszenia, jednostki i instytucje kulturalne i sportowe, zespoły, osoby fizyczne, </w:t>
      </w:r>
      <w:r>
        <w:rPr>
          <w:i/>
        </w:rPr>
        <w:t>wolontariat.</w:t>
      </w:r>
    </w:p>
    <w:p w14:paraId="143CF83B" w14:textId="77777777" w:rsidR="003F4ACF" w:rsidRDefault="003F4ACF" w:rsidP="003F4ACF">
      <w:pPr>
        <w:ind w:left="708"/>
        <w:jc w:val="both"/>
      </w:pPr>
      <w:r>
        <w:t>b/ nagrodę w tej kategorii przyznaje się za działalność społeczną, kulturalną, turystyczną  w tym także za twórczość artystyczną, literacką i naukową oraz inne osiągnięcia wpływające na promocję miasta lub jakość życia mieszkańców.</w:t>
      </w:r>
    </w:p>
    <w:p w14:paraId="020B9EB8" w14:textId="77777777" w:rsidR="003F4ACF" w:rsidRDefault="003F4ACF" w:rsidP="003F4ACF">
      <w:pPr>
        <w:ind w:left="708"/>
        <w:jc w:val="both"/>
      </w:pPr>
      <w:r>
        <w:t>c/  w tej kategorii można przyznać nagrodę zbiorowo określonym jednostkom, zespołom lub osobom fizycznym, które wniosły szczególny wkład w rozwój, promocję miasta i gminy Myślibórz i rozsławiły jego imię.</w:t>
      </w:r>
    </w:p>
    <w:p w14:paraId="12D49D90" w14:textId="77777777" w:rsidR="003F4ACF" w:rsidRDefault="003F4ACF" w:rsidP="003F4ACF">
      <w:pPr>
        <w:ind w:left="708"/>
        <w:jc w:val="both"/>
      </w:pPr>
    </w:p>
    <w:p w14:paraId="01AD50F2" w14:textId="77777777" w:rsidR="003F4ACF" w:rsidRDefault="003F4ACF" w:rsidP="003F4A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Wydarzenie lub osobowość (grupa) roku:</w:t>
      </w:r>
    </w:p>
    <w:p w14:paraId="7106FDCC" w14:textId="77777777" w:rsidR="003F4ACF" w:rsidRDefault="003F4ACF" w:rsidP="003F4ACF">
      <w:pPr>
        <w:ind w:left="360"/>
        <w:jc w:val="both"/>
      </w:pPr>
      <w:r>
        <w:rPr>
          <w:b/>
        </w:rPr>
        <w:t xml:space="preserve">       </w:t>
      </w:r>
      <w:r>
        <w:t xml:space="preserve">a/ w kategorii tej mogą być nagrodzone: imprezy sportowe, kulturalne, turystyczne </w:t>
      </w:r>
    </w:p>
    <w:p w14:paraId="3443698F" w14:textId="77777777" w:rsidR="003F4ACF" w:rsidRDefault="003F4ACF" w:rsidP="003F4ACF">
      <w:pPr>
        <w:ind w:left="360"/>
        <w:jc w:val="both"/>
      </w:pPr>
      <w:r>
        <w:t xml:space="preserve">       lub rekreacyjne o zasięgu ponadregionalnym, promujące Miasto i Gminę Myślibórz.</w:t>
      </w:r>
    </w:p>
    <w:p w14:paraId="19355377" w14:textId="77777777" w:rsidR="003F4ACF" w:rsidRDefault="003F4ACF" w:rsidP="003F4ACF">
      <w:pPr>
        <w:ind w:left="360"/>
        <w:jc w:val="both"/>
      </w:pPr>
      <w:r>
        <w:t xml:space="preserve">       b/ osoba fizyczna lub grupa osób, która poprzez swoją działalność , postawę </w:t>
      </w:r>
    </w:p>
    <w:p w14:paraId="2DCFBEC5" w14:textId="77777777" w:rsidR="003F4ACF" w:rsidRDefault="003F4ACF" w:rsidP="003F4ACF">
      <w:pPr>
        <w:ind w:left="360"/>
        <w:jc w:val="both"/>
      </w:pPr>
      <w:r>
        <w:t xml:space="preserve">       przyczyniła się do promocji Miasta i Gminy Myślibórz.</w:t>
      </w:r>
    </w:p>
    <w:p w14:paraId="15D64A6F" w14:textId="77777777" w:rsidR="003F4ACF" w:rsidRDefault="003F4ACF" w:rsidP="003F4ACF">
      <w:pPr>
        <w:ind w:left="360"/>
        <w:jc w:val="both"/>
        <w:rPr>
          <w:b/>
        </w:rPr>
      </w:pPr>
      <w:r>
        <w:rPr>
          <w:b/>
        </w:rPr>
        <w:t xml:space="preserve">       </w:t>
      </w:r>
    </w:p>
    <w:p w14:paraId="58F24702" w14:textId="77777777" w:rsidR="003F4ACF" w:rsidRDefault="003F4ACF" w:rsidP="003F4ACF">
      <w:pPr>
        <w:ind w:left="708"/>
        <w:jc w:val="both"/>
        <w:rPr>
          <w:b/>
        </w:rPr>
      </w:pPr>
    </w:p>
    <w:p w14:paraId="619B0AE4" w14:textId="77777777" w:rsidR="003F4ACF" w:rsidRDefault="003F4ACF" w:rsidP="003F4ACF">
      <w:pPr>
        <w:jc w:val="center"/>
      </w:pPr>
    </w:p>
    <w:p w14:paraId="13FDADA3" w14:textId="77777777" w:rsidR="003F4ACF" w:rsidRDefault="003F4ACF" w:rsidP="003F4ACF">
      <w:pPr>
        <w:jc w:val="center"/>
        <w:rPr>
          <w:b/>
        </w:rPr>
      </w:pPr>
      <w:r>
        <w:rPr>
          <w:b/>
        </w:rPr>
        <w:t>Zasady uczestnictwa w konkursie</w:t>
      </w:r>
    </w:p>
    <w:p w14:paraId="05FB13C5" w14:textId="77777777" w:rsidR="003F4ACF" w:rsidRDefault="003F4ACF" w:rsidP="003F4ACF">
      <w:pPr>
        <w:spacing w:line="480" w:lineRule="auto"/>
        <w:jc w:val="center"/>
      </w:pPr>
      <w:r>
        <w:t>§ 4</w:t>
      </w:r>
    </w:p>
    <w:p w14:paraId="0C321FF9" w14:textId="77777777" w:rsidR="003F4ACF" w:rsidRDefault="003F4ACF" w:rsidP="003F4ACF">
      <w:pPr>
        <w:numPr>
          <w:ilvl w:val="0"/>
          <w:numId w:val="4"/>
        </w:numPr>
        <w:jc w:val="both"/>
      </w:pPr>
      <w:r>
        <w:t>Prawo zgłaszania kandydatów do konkursu mają organizacje społeczne, stowarzyszenia, organizacje polityczne oraz grupy mieszkańców (co najmniej 20 osób), zakłady pracy.</w:t>
      </w:r>
    </w:p>
    <w:p w14:paraId="7A0137CB" w14:textId="77777777" w:rsidR="003F4ACF" w:rsidRDefault="003F4ACF" w:rsidP="003F4ACF">
      <w:pPr>
        <w:numPr>
          <w:ilvl w:val="0"/>
          <w:numId w:val="4"/>
        </w:numPr>
        <w:jc w:val="both"/>
      </w:pPr>
      <w:r>
        <w:t xml:space="preserve">Warunkiem uczestnictwa w konkursie jest przesłanie na adres Organizatora (Urząd Miasta i Gminy Myślibórz, ul. Rynek im. Jana Pawła II 1, 74-300 Myślibórz) prawidłowo wypełnionego Formularza Zgłoszenia Udziału, w kopercie z dopiskiem   &lt; KONKURS „LAUR  MYŚLIBORSKI” &gt; w nieprzekraczalnym terminie do </w:t>
      </w:r>
      <w:r>
        <w:tab/>
        <w:t xml:space="preserve">           31 grudnia 20… r.</w:t>
      </w:r>
    </w:p>
    <w:p w14:paraId="1BC66A9F" w14:textId="77777777" w:rsidR="003F4ACF" w:rsidRDefault="003F4ACF" w:rsidP="003F4ACF">
      <w:pPr>
        <w:numPr>
          <w:ilvl w:val="0"/>
          <w:numId w:val="4"/>
        </w:numPr>
        <w:jc w:val="both"/>
      </w:pPr>
      <w:r>
        <w:t>Prawo do zgłoszenia do konkursu ma także powołana Kapituła Konkursu oraz Rada Miejska.</w:t>
      </w:r>
    </w:p>
    <w:p w14:paraId="25F5239D" w14:textId="77777777" w:rsidR="003F4ACF" w:rsidRDefault="003F4ACF" w:rsidP="003F4ACF">
      <w:pPr>
        <w:ind w:left="360"/>
        <w:jc w:val="both"/>
        <w:rPr>
          <w:i/>
        </w:rPr>
      </w:pPr>
    </w:p>
    <w:p w14:paraId="48640D4F" w14:textId="77777777" w:rsidR="003F4ACF" w:rsidRDefault="003F4ACF" w:rsidP="003F4ACF">
      <w:pPr>
        <w:ind w:left="360"/>
        <w:jc w:val="both"/>
      </w:pPr>
      <w:r>
        <w:t xml:space="preserve"> </w:t>
      </w:r>
    </w:p>
    <w:p w14:paraId="1D7BB593" w14:textId="77777777" w:rsidR="003F4ACF" w:rsidRDefault="003F4ACF" w:rsidP="003F4ACF">
      <w:pPr>
        <w:jc w:val="both"/>
      </w:pPr>
    </w:p>
    <w:p w14:paraId="2DF18758" w14:textId="77777777" w:rsidR="003F4ACF" w:rsidRDefault="003F4ACF" w:rsidP="003F4ACF">
      <w:pPr>
        <w:ind w:left="360"/>
        <w:jc w:val="both"/>
      </w:pPr>
    </w:p>
    <w:p w14:paraId="25E204A0" w14:textId="77777777" w:rsidR="003F4ACF" w:rsidRDefault="003F4ACF" w:rsidP="003F4ACF">
      <w:pPr>
        <w:jc w:val="center"/>
        <w:rPr>
          <w:b/>
        </w:rPr>
      </w:pPr>
      <w:r>
        <w:rPr>
          <w:b/>
        </w:rPr>
        <w:t>Kapituła Konkursu</w:t>
      </w:r>
    </w:p>
    <w:p w14:paraId="6AD836CE" w14:textId="77777777" w:rsidR="003F4ACF" w:rsidRDefault="003F4ACF" w:rsidP="003F4ACF">
      <w:pPr>
        <w:spacing w:line="480" w:lineRule="auto"/>
        <w:jc w:val="center"/>
      </w:pPr>
      <w:r>
        <w:t>§ 5</w:t>
      </w:r>
    </w:p>
    <w:p w14:paraId="03BB5E06" w14:textId="77777777" w:rsidR="003F4ACF" w:rsidRDefault="003F4ACF" w:rsidP="003F4ACF">
      <w:pPr>
        <w:numPr>
          <w:ilvl w:val="0"/>
          <w:numId w:val="5"/>
        </w:numPr>
        <w:jc w:val="both"/>
      </w:pPr>
      <w:r>
        <w:t>Kapitułę Konkursu stanowią laureaci wszystkich edycji konkursu.</w:t>
      </w:r>
    </w:p>
    <w:p w14:paraId="4612AFEC" w14:textId="77777777" w:rsidR="003F4ACF" w:rsidRDefault="003F4ACF" w:rsidP="003F4ACF">
      <w:pPr>
        <w:numPr>
          <w:ilvl w:val="0"/>
          <w:numId w:val="5"/>
        </w:numPr>
        <w:jc w:val="both"/>
      </w:pPr>
      <w:r>
        <w:t>Przewodniczącym Kapituły i jej stałym członkiem jest Burmistrz Miasta i Gminy Myślibórz.</w:t>
      </w:r>
    </w:p>
    <w:p w14:paraId="55F3BCDC" w14:textId="77777777" w:rsidR="003F4ACF" w:rsidRDefault="003F4ACF" w:rsidP="003F4ACF">
      <w:pPr>
        <w:numPr>
          <w:ilvl w:val="0"/>
          <w:numId w:val="5"/>
        </w:numPr>
        <w:jc w:val="both"/>
      </w:pPr>
      <w:r>
        <w:t>Kapituła analizuje i ocenia zgłoszone podmioty (instytucje, firmy) oraz osoby fizyczne do konkursu według procedur  podjętych na posiedzeniu inauguracyjnym.</w:t>
      </w:r>
    </w:p>
    <w:p w14:paraId="02A132BF" w14:textId="77777777" w:rsidR="003F4ACF" w:rsidRDefault="003F4ACF" w:rsidP="003F4ACF">
      <w:pPr>
        <w:numPr>
          <w:ilvl w:val="0"/>
          <w:numId w:val="5"/>
        </w:numPr>
        <w:jc w:val="both"/>
      </w:pPr>
      <w:r>
        <w:t>Kapituła z posiedzenia sporządza protokół, w którym podaje swój werdykt o przyznaniu nagrody za największe osiągnięcia w roku w poszczególnych kategoriach, którą jest Statuetka „LAUR  MYŚLIBORSKI – NAGRODA ROKU”.</w:t>
      </w:r>
    </w:p>
    <w:p w14:paraId="7D246F4C" w14:textId="77777777" w:rsidR="003F4ACF" w:rsidRDefault="003F4ACF" w:rsidP="003F4ACF">
      <w:pPr>
        <w:ind w:left="360"/>
        <w:jc w:val="both"/>
      </w:pPr>
    </w:p>
    <w:p w14:paraId="79CEB35D" w14:textId="77777777" w:rsidR="003F4ACF" w:rsidRDefault="003F4ACF" w:rsidP="003F4ACF">
      <w:pPr>
        <w:ind w:left="360"/>
        <w:jc w:val="both"/>
      </w:pPr>
    </w:p>
    <w:p w14:paraId="09C3F831" w14:textId="77777777" w:rsidR="003F4ACF" w:rsidRDefault="003F4ACF" w:rsidP="003F4ACF">
      <w:pPr>
        <w:ind w:left="360"/>
        <w:jc w:val="both"/>
      </w:pPr>
    </w:p>
    <w:p w14:paraId="3E151797" w14:textId="77777777" w:rsidR="003F4ACF" w:rsidRDefault="003F4ACF" w:rsidP="003F4ACF">
      <w:pPr>
        <w:jc w:val="center"/>
        <w:rPr>
          <w:b/>
        </w:rPr>
      </w:pPr>
      <w:r>
        <w:rPr>
          <w:b/>
        </w:rPr>
        <w:t>Harmonogram konkursu</w:t>
      </w:r>
    </w:p>
    <w:p w14:paraId="4A36C0A4" w14:textId="77777777" w:rsidR="003F4ACF" w:rsidRDefault="003F4ACF" w:rsidP="003F4ACF">
      <w:pPr>
        <w:jc w:val="center"/>
        <w:rPr>
          <w:b/>
        </w:rPr>
      </w:pPr>
    </w:p>
    <w:p w14:paraId="318923AD" w14:textId="77777777" w:rsidR="003F4ACF" w:rsidRDefault="003F4ACF" w:rsidP="003F4ACF">
      <w:pPr>
        <w:spacing w:line="480" w:lineRule="auto"/>
        <w:jc w:val="center"/>
      </w:pPr>
      <w:r>
        <w:t>§ 6</w:t>
      </w:r>
    </w:p>
    <w:p w14:paraId="752A845A" w14:textId="77777777" w:rsidR="003F4ACF" w:rsidRDefault="003F4ACF" w:rsidP="003F4ACF">
      <w:pPr>
        <w:numPr>
          <w:ilvl w:val="0"/>
          <w:numId w:val="6"/>
        </w:numPr>
        <w:jc w:val="both"/>
      </w:pPr>
      <w:r>
        <w:t>Ogłoszenie otwarcia konkursu: 15 listopada danego roku.</w:t>
      </w:r>
    </w:p>
    <w:p w14:paraId="7B246F19" w14:textId="77777777" w:rsidR="003F4ACF" w:rsidRDefault="003F4ACF" w:rsidP="003F4ACF">
      <w:pPr>
        <w:numPr>
          <w:ilvl w:val="0"/>
          <w:numId w:val="6"/>
        </w:numPr>
        <w:jc w:val="both"/>
      </w:pPr>
      <w:r>
        <w:t xml:space="preserve">Ostateczny termin składania zgłoszeń mija  z dniem </w:t>
      </w:r>
      <w:r w:rsidRPr="00AD541A">
        <w:rPr>
          <w:b/>
        </w:rPr>
        <w:t>31 grudnia</w:t>
      </w:r>
      <w:r>
        <w:t xml:space="preserve"> każdego roku.</w:t>
      </w:r>
    </w:p>
    <w:p w14:paraId="3FC6FC68" w14:textId="77777777" w:rsidR="003F4ACF" w:rsidRDefault="003F4ACF" w:rsidP="003F4ACF">
      <w:pPr>
        <w:numPr>
          <w:ilvl w:val="0"/>
          <w:numId w:val="6"/>
        </w:numPr>
        <w:jc w:val="both"/>
      </w:pPr>
      <w:r>
        <w:t>Zakończenie prac konkursowych, ogłoszenie wyników Konkursu oraz  wręczenie nagród  przez Burmistrza Miasta i Gminy – do 31 stycznia każdego roku.</w:t>
      </w:r>
    </w:p>
    <w:p w14:paraId="4FCDF207" w14:textId="77777777" w:rsidR="003F4ACF" w:rsidRDefault="003F4ACF" w:rsidP="003F4ACF">
      <w:pPr>
        <w:ind w:left="360"/>
        <w:jc w:val="both"/>
      </w:pPr>
    </w:p>
    <w:p w14:paraId="2ACAE4FD" w14:textId="77777777" w:rsidR="003F4ACF" w:rsidRDefault="003F4ACF" w:rsidP="003F4ACF">
      <w:pPr>
        <w:jc w:val="both"/>
      </w:pPr>
    </w:p>
    <w:p w14:paraId="44BF8DB5" w14:textId="77777777" w:rsidR="003F4ACF" w:rsidRDefault="003F4ACF" w:rsidP="003F4ACF">
      <w:pPr>
        <w:jc w:val="both"/>
      </w:pPr>
    </w:p>
    <w:p w14:paraId="03AC43C1" w14:textId="77777777" w:rsidR="003F4ACF" w:rsidRDefault="003F4ACF" w:rsidP="003F4ACF">
      <w:pPr>
        <w:jc w:val="center"/>
        <w:rPr>
          <w:b/>
        </w:rPr>
      </w:pPr>
      <w:r>
        <w:rPr>
          <w:b/>
        </w:rPr>
        <w:t>Uprawnienia laureatów konkursu</w:t>
      </w:r>
    </w:p>
    <w:p w14:paraId="02B00547" w14:textId="77777777" w:rsidR="003F4ACF" w:rsidRDefault="003F4ACF" w:rsidP="003F4ACF">
      <w:pPr>
        <w:spacing w:line="480" w:lineRule="auto"/>
        <w:jc w:val="center"/>
      </w:pPr>
      <w:r>
        <w:t>§ 7</w:t>
      </w:r>
      <w:bookmarkStart w:id="0" w:name="_GoBack"/>
      <w:bookmarkEnd w:id="0"/>
    </w:p>
    <w:p w14:paraId="35C7372E" w14:textId="77777777" w:rsidR="003F4ACF" w:rsidRDefault="003F4ACF" w:rsidP="003F4ACF">
      <w:pPr>
        <w:numPr>
          <w:ilvl w:val="0"/>
          <w:numId w:val="7"/>
        </w:numPr>
        <w:jc w:val="both"/>
      </w:pPr>
      <w:r>
        <w:t>Prawo do prezentowania nagrody podczas imprez targowych i wystawienniczych.</w:t>
      </w:r>
    </w:p>
    <w:p w14:paraId="369CB701" w14:textId="77777777" w:rsidR="003F4ACF" w:rsidRDefault="003F4ACF" w:rsidP="003F4ACF">
      <w:pPr>
        <w:numPr>
          <w:ilvl w:val="0"/>
          <w:numId w:val="7"/>
        </w:numPr>
        <w:jc w:val="both"/>
      </w:pPr>
      <w:r>
        <w:t>Prawo do wykorzystania informacji o nagrodzie z obowiązkiem podania roku otrzymania nagrody w swoich materiałach promocyjnych i reklamowych.</w:t>
      </w:r>
    </w:p>
    <w:p w14:paraId="3525834C" w14:textId="77777777" w:rsidR="003F4ACF" w:rsidRDefault="003F4ACF" w:rsidP="003F4ACF">
      <w:pPr>
        <w:numPr>
          <w:ilvl w:val="0"/>
          <w:numId w:val="7"/>
        </w:numPr>
        <w:jc w:val="both"/>
      </w:pPr>
      <w:r>
        <w:t>Laureaci mają prawo do używania symbolu konkursu na swoich materiałach reklamowych.</w:t>
      </w:r>
    </w:p>
    <w:p w14:paraId="7B2ABD98" w14:textId="77777777" w:rsidR="003F4ACF" w:rsidRDefault="003F4ACF" w:rsidP="003F4ACF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Informacja o laureatach zawarta będzie na stronie internetowej urzędu.</w:t>
      </w:r>
    </w:p>
    <w:p w14:paraId="31B858E5" w14:textId="77777777" w:rsidR="003F4ACF" w:rsidRDefault="003F4ACF" w:rsidP="003F4ACF">
      <w:pPr>
        <w:jc w:val="both"/>
        <w:rPr>
          <w:i/>
        </w:rPr>
      </w:pPr>
    </w:p>
    <w:p w14:paraId="08371998" w14:textId="77777777" w:rsidR="003F4ACF" w:rsidRDefault="003F4ACF" w:rsidP="003F4ACF">
      <w:pPr>
        <w:jc w:val="both"/>
        <w:rPr>
          <w:i/>
        </w:rPr>
      </w:pPr>
    </w:p>
    <w:p w14:paraId="44DD8BE0" w14:textId="77777777" w:rsidR="003F4ACF" w:rsidRDefault="003F4ACF" w:rsidP="003F4ACF">
      <w:pPr>
        <w:jc w:val="both"/>
        <w:rPr>
          <w:i/>
        </w:rPr>
      </w:pPr>
    </w:p>
    <w:p w14:paraId="024BD7F0" w14:textId="77777777" w:rsidR="003F4ACF" w:rsidRDefault="003F4ACF" w:rsidP="003F4ACF">
      <w:pPr>
        <w:jc w:val="both"/>
        <w:rPr>
          <w:i/>
        </w:rPr>
      </w:pPr>
    </w:p>
    <w:p w14:paraId="32A7B135" w14:textId="77777777" w:rsidR="003F4ACF" w:rsidRDefault="003F4ACF" w:rsidP="003F4ACF">
      <w:pPr>
        <w:jc w:val="both"/>
        <w:rPr>
          <w:i/>
        </w:rPr>
      </w:pPr>
    </w:p>
    <w:p w14:paraId="66461FBC" w14:textId="77777777" w:rsidR="003F4ACF" w:rsidRDefault="003F4ACF" w:rsidP="003F4ACF">
      <w:pPr>
        <w:jc w:val="both"/>
        <w:rPr>
          <w:i/>
        </w:rPr>
      </w:pPr>
    </w:p>
    <w:p w14:paraId="2B3C6C34" w14:textId="77777777" w:rsidR="003F4ACF" w:rsidRDefault="003F4ACF" w:rsidP="003F4ACF">
      <w:pPr>
        <w:jc w:val="both"/>
        <w:rPr>
          <w:i/>
        </w:rPr>
      </w:pPr>
    </w:p>
    <w:p w14:paraId="480FD8DD" w14:textId="77777777" w:rsidR="003F4ACF" w:rsidRDefault="003F4ACF" w:rsidP="003F4ACF">
      <w:pPr>
        <w:jc w:val="center"/>
        <w:rPr>
          <w:i/>
        </w:rPr>
      </w:pPr>
      <w:r>
        <w:rPr>
          <w:i/>
        </w:rPr>
        <w:t>SERDECZNIE ZAPRASZAMY DO UDZIAŁU W KONKURSIE</w:t>
      </w:r>
    </w:p>
    <w:p w14:paraId="22FF6530" w14:textId="77777777" w:rsidR="003F4ACF" w:rsidRDefault="003F4ACF" w:rsidP="003F4ACF"/>
    <w:p w14:paraId="62D8F11B" w14:textId="77777777" w:rsidR="003F4ACF" w:rsidRDefault="003F4ACF"/>
    <w:sectPr w:rsidR="003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735E"/>
    <w:multiLevelType w:val="hybridMultilevel"/>
    <w:tmpl w:val="4D1C7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574BE"/>
    <w:multiLevelType w:val="hybridMultilevel"/>
    <w:tmpl w:val="80EA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54244"/>
    <w:multiLevelType w:val="hybridMultilevel"/>
    <w:tmpl w:val="7A0C9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37C56"/>
    <w:multiLevelType w:val="hybridMultilevel"/>
    <w:tmpl w:val="13F6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90FF7"/>
    <w:multiLevelType w:val="hybridMultilevel"/>
    <w:tmpl w:val="E85CD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E01D54"/>
    <w:multiLevelType w:val="hybridMultilevel"/>
    <w:tmpl w:val="9BDE1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B429B"/>
    <w:multiLevelType w:val="hybridMultilevel"/>
    <w:tmpl w:val="A2145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50"/>
    <w:rsid w:val="003F4ACF"/>
    <w:rsid w:val="00622A50"/>
    <w:rsid w:val="00A66487"/>
    <w:rsid w:val="00AD541A"/>
    <w:rsid w:val="00D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2D6D"/>
  <w15:chartTrackingRefBased/>
  <w15:docId w15:val="{5438EA9B-9D6E-4190-8E9E-9A7B1E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dc:description/>
  <cp:lastModifiedBy>Izabella</cp:lastModifiedBy>
  <cp:revision>3</cp:revision>
  <dcterms:created xsi:type="dcterms:W3CDTF">2018-11-13T11:33:00Z</dcterms:created>
  <dcterms:modified xsi:type="dcterms:W3CDTF">2018-11-13T11:34:00Z</dcterms:modified>
</cp:coreProperties>
</file>